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4171" w14:textId="77777777" w:rsidR="00042606" w:rsidRPr="004B387C" w:rsidRDefault="00042606" w:rsidP="0023147C">
      <w:pPr>
        <w:jc w:val="right"/>
        <w:outlineLvl w:val="0"/>
        <w:rPr>
          <w:rFonts w:ascii="IBM Plex Sans" w:hAnsi="IBM Plex Sans" w:cs="Tahoma"/>
          <w:color w:val="BFBFBF" w:themeColor="background1" w:themeShade="BF"/>
          <w:sz w:val="20"/>
          <w:lang w:val="lv-LV"/>
        </w:rPr>
      </w:pPr>
      <w:r w:rsidRPr="004B387C">
        <w:rPr>
          <w:rFonts w:ascii="IBM Plex Sans" w:hAnsi="IBM Plex Sans" w:cs="Tahoma"/>
          <w:color w:val="BFBFBF" w:themeColor="background1" w:themeShade="BF"/>
          <w:sz w:val="20"/>
          <w:lang w:val="lv-LV"/>
        </w:rPr>
        <w:t>SIA “CSC TELECOM”</w:t>
      </w:r>
    </w:p>
    <w:p w14:paraId="0ACC48BF" w14:textId="77777777" w:rsidR="00C26CB9" w:rsidRPr="004B387C" w:rsidRDefault="00C26CB9" w:rsidP="00C26CB9">
      <w:pPr>
        <w:jc w:val="right"/>
        <w:outlineLvl w:val="0"/>
        <w:rPr>
          <w:rFonts w:ascii="IBM Plex Sans" w:hAnsi="IBM Plex Sans" w:cs="Tahoma"/>
          <w:color w:val="BFBFBF" w:themeColor="background1" w:themeShade="BF"/>
          <w:sz w:val="20"/>
          <w:lang w:val="lv-LV"/>
        </w:rPr>
      </w:pPr>
      <w:r w:rsidRPr="004B387C">
        <w:rPr>
          <w:rFonts w:ascii="IBM Plex Sans" w:hAnsi="IBM Plex Sans" w:cs="Tahoma"/>
          <w:color w:val="BFBFBF" w:themeColor="background1" w:themeShade="BF"/>
          <w:sz w:val="20"/>
          <w:lang w:val="lv-LV"/>
        </w:rPr>
        <w:t>Cēsu iela 31, Rīga, LV-1012</w:t>
      </w:r>
    </w:p>
    <w:p w14:paraId="5A0F7FCE" w14:textId="77777777" w:rsidR="00042606" w:rsidRPr="004B387C" w:rsidRDefault="00042606" w:rsidP="00042606">
      <w:pPr>
        <w:jc w:val="right"/>
        <w:rPr>
          <w:rFonts w:ascii="IBM Plex Sans" w:hAnsi="IBM Plex Sans" w:cs="Tahoma"/>
          <w:color w:val="BFBFBF" w:themeColor="background1" w:themeShade="BF"/>
          <w:szCs w:val="24"/>
          <w:lang w:val="lv-LV"/>
        </w:rPr>
      </w:pPr>
    </w:p>
    <w:p w14:paraId="1FA6F96C" w14:textId="77777777" w:rsidR="00042606" w:rsidRPr="00CA0F78" w:rsidRDefault="00042606" w:rsidP="00DA4E52">
      <w:pPr>
        <w:rPr>
          <w:rFonts w:ascii="IBM Plex Sans" w:hAnsi="IBM Plex Sans" w:cs="Tahoma"/>
          <w:bCs/>
          <w:szCs w:val="24"/>
          <w:lang w:val="lv-LV"/>
        </w:rPr>
      </w:pPr>
    </w:p>
    <w:p w14:paraId="18FE0E7B" w14:textId="77777777" w:rsidR="00042606" w:rsidRPr="00CA0F78" w:rsidRDefault="0097381F" w:rsidP="00CA0F78">
      <w:pPr>
        <w:pStyle w:val="Heading1"/>
        <w:jc w:val="center"/>
        <w:rPr>
          <w:rFonts w:cs="Tahoma"/>
          <w:szCs w:val="24"/>
          <w:lang w:val="lv-LV"/>
        </w:rPr>
      </w:pPr>
      <w:r w:rsidRPr="00CA0F78">
        <w:rPr>
          <w:rStyle w:val="shorttext"/>
          <w:rFonts w:ascii="IBM Plex Sans" w:hAnsi="IBM Plex Sans"/>
          <w:lang w:val="en"/>
        </w:rPr>
        <w:t>application</w:t>
      </w:r>
      <w:r w:rsidR="00042606" w:rsidRPr="00CA0F78">
        <w:rPr>
          <w:rFonts w:cs="Tahoma"/>
          <w:szCs w:val="24"/>
          <w:lang w:val="lv-LV"/>
        </w:rPr>
        <w:t>.</w:t>
      </w:r>
    </w:p>
    <w:p w14:paraId="657E3F6D" w14:textId="6E1D9A04" w:rsidR="00042606" w:rsidRDefault="00042606" w:rsidP="00042606">
      <w:pPr>
        <w:jc w:val="center"/>
        <w:rPr>
          <w:rFonts w:ascii="IBM Plex Sans" w:hAnsi="IBM Plex Sans" w:cs="Tahoma"/>
          <w:bCs/>
          <w:szCs w:val="24"/>
          <w:lang w:val="lv-LV"/>
        </w:rPr>
      </w:pPr>
    </w:p>
    <w:p w14:paraId="00AA7CF9" w14:textId="77777777" w:rsidR="00CA0F78" w:rsidRPr="00CA0F78" w:rsidRDefault="00CA0F78" w:rsidP="00042606">
      <w:pPr>
        <w:jc w:val="center"/>
        <w:rPr>
          <w:rFonts w:ascii="IBM Plex Sans" w:hAnsi="IBM Plex Sans" w:cs="Tahoma"/>
          <w:bCs/>
          <w:szCs w:val="24"/>
          <w:lang w:val="lv-LV"/>
        </w:rPr>
      </w:pPr>
    </w:p>
    <w:p w14:paraId="37542206" w14:textId="72AE768B" w:rsidR="00042606" w:rsidRDefault="008619E5" w:rsidP="00B3013B">
      <w:pPr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highlight w:val="yellow"/>
          <w:lang w:val="lv-LV"/>
        </w:rPr>
        <w:t>Date</w:t>
      </w:r>
      <w:r w:rsidR="00B3013B" w:rsidRPr="00CA0F78">
        <w:rPr>
          <w:rFonts w:ascii="IBM Plex Sans" w:hAnsi="IBM Plex Sans"/>
          <w:szCs w:val="24"/>
          <w:highlight w:val="yellow"/>
          <w:lang w:val="lv-LV"/>
        </w:rPr>
        <w:t xml:space="preserve"> _xx__ 20</w:t>
      </w:r>
      <w:r w:rsidRPr="00CA0F78">
        <w:rPr>
          <w:rFonts w:ascii="IBM Plex Sans" w:hAnsi="IBM Plex Sans"/>
          <w:szCs w:val="24"/>
          <w:highlight w:val="yellow"/>
          <w:lang w:val="lv-LV"/>
        </w:rPr>
        <w:t>21</w:t>
      </w:r>
    </w:p>
    <w:p w14:paraId="2A06A729" w14:textId="77777777" w:rsidR="00BF0A1A" w:rsidRPr="00CA0F78" w:rsidRDefault="00BF0A1A" w:rsidP="00B3013B">
      <w:pPr>
        <w:rPr>
          <w:rFonts w:ascii="IBM Plex Sans" w:hAnsi="IBM Plex Sans" w:cs="Tahoma"/>
          <w:bCs/>
          <w:szCs w:val="24"/>
          <w:lang w:val="lv-LV"/>
        </w:rPr>
      </w:pPr>
    </w:p>
    <w:p w14:paraId="31AA0976" w14:textId="77777777" w:rsidR="00042606" w:rsidRPr="00CA0F78" w:rsidRDefault="00042606" w:rsidP="00042606">
      <w:pPr>
        <w:jc w:val="center"/>
        <w:rPr>
          <w:rFonts w:ascii="IBM Plex Sans" w:hAnsi="IBM Plex Sans" w:cs="Tahoma"/>
          <w:szCs w:val="24"/>
          <w:lang w:val="lv-LV"/>
        </w:rPr>
      </w:pPr>
    </w:p>
    <w:p w14:paraId="6339C011" w14:textId="19C0CF05" w:rsidR="00E87F5F" w:rsidRPr="00214372" w:rsidRDefault="0033061C" w:rsidP="00527DF3">
      <w:pPr>
        <w:ind w:firstLine="720"/>
        <w:jc w:val="both"/>
        <w:rPr>
          <w:rStyle w:val="shorttext"/>
          <w:rFonts w:ascii="IBM Plex Sans" w:hAnsi="IBM Plex Sans"/>
          <w:lang w:val="lv-LV"/>
        </w:rPr>
      </w:pPr>
      <w:r w:rsidRPr="00CA0F78">
        <w:rPr>
          <w:rFonts w:ascii="IBM Plex Sans" w:hAnsi="IBM Plex Sans"/>
          <w:szCs w:val="24"/>
          <w:lang w:val="lv-LV"/>
        </w:rPr>
        <w:t>SIA</w:t>
      </w:r>
      <w:r w:rsidR="008619E5" w:rsidRPr="00CA0F78">
        <w:rPr>
          <w:rFonts w:ascii="IBM Plex Sans" w:hAnsi="IBM Plex Sans"/>
          <w:szCs w:val="24"/>
          <w:lang w:val="lv-LV"/>
        </w:rPr>
        <w:t xml:space="preserve"> (LTD)</w:t>
      </w:r>
      <w:r w:rsidRPr="00CA0F78">
        <w:rPr>
          <w:rFonts w:ascii="IBM Plex Sans" w:hAnsi="IBM Plex Sans"/>
          <w:szCs w:val="24"/>
          <w:lang w:val="lv-LV"/>
        </w:rPr>
        <w:t xml:space="preserve"> </w:t>
      </w:r>
      <w:r w:rsidRPr="00CA0F78">
        <w:rPr>
          <w:rFonts w:ascii="IBM Plex Sans" w:hAnsi="IBM Plex Sans"/>
          <w:szCs w:val="24"/>
          <w:highlight w:val="yellow"/>
          <w:lang w:val="lv-LV"/>
        </w:rPr>
        <w:t>"</w:t>
      </w:r>
      <w:r w:rsidR="00BF0A1A">
        <w:rPr>
          <w:rStyle w:val="fields"/>
          <w:rFonts w:ascii="IBM Plex Sans" w:hAnsi="IBM Plex Sans"/>
          <w:highlight w:val="yellow"/>
        </w:rPr>
        <w:t>Company Name</w:t>
      </w:r>
      <w:r w:rsidRPr="00CA0F78">
        <w:rPr>
          <w:rFonts w:ascii="IBM Plex Sans" w:hAnsi="IBM Plex Sans"/>
          <w:szCs w:val="24"/>
          <w:highlight w:val="yellow"/>
          <w:lang w:val="lv-LV"/>
        </w:rPr>
        <w:t>"</w:t>
      </w:r>
      <w:r w:rsidRPr="00CA0F78">
        <w:rPr>
          <w:rFonts w:ascii="IBM Plex Sans" w:hAnsi="IBM Plex Sans"/>
          <w:szCs w:val="24"/>
          <w:lang w:val="lv-LV"/>
        </w:rPr>
        <w:t xml:space="preserve"> </w:t>
      </w:r>
      <w:r w:rsidR="0097381F" w:rsidRPr="00CA0F78">
        <w:rPr>
          <w:rFonts w:ascii="IBM Plex Sans" w:hAnsi="IBM Plex Sans"/>
          <w:szCs w:val="24"/>
          <w:lang w:val="lv-LV"/>
        </w:rPr>
        <w:t>(</w:t>
      </w:r>
      <w:r w:rsidR="0097381F" w:rsidRPr="00CA0F78">
        <w:rPr>
          <w:rFonts w:ascii="IBM Plex Sans" w:hAnsi="IBM Plex Sans"/>
          <w:szCs w:val="24"/>
          <w:highlight w:val="yellow"/>
          <w:lang w:val="lv-LV"/>
        </w:rPr>
        <w:t>reg</w:t>
      </w:r>
      <w:r w:rsidR="00DD44CD" w:rsidRPr="00CA0F78">
        <w:rPr>
          <w:rFonts w:ascii="IBM Plex Sans" w:hAnsi="IBM Plex Sans"/>
          <w:szCs w:val="24"/>
          <w:highlight w:val="yellow"/>
          <w:lang w:val="lv-LV"/>
        </w:rPr>
        <w:t xml:space="preserve">. </w:t>
      </w:r>
      <w:r w:rsidRPr="00CA0F78">
        <w:rPr>
          <w:rFonts w:ascii="IBM Plex Sans" w:hAnsi="IBM Plex Sans"/>
          <w:szCs w:val="24"/>
          <w:highlight w:val="yellow"/>
          <w:lang w:val="lv-LV"/>
        </w:rPr>
        <w:t xml:space="preserve">Nr. </w:t>
      </w:r>
      <w:r w:rsidR="008619E5" w:rsidRPr="00214372">
        <w:rPr>
          <w:rFonts w:ascii="IBM Plex Sans" w:hAnsi="IBM Plex Sans"/>
          <w:highlight w:val="yellow"/>
          <w:lang w:val="lv-LV"/>
        </w:rPr>
        <w:t>xxxxxxxxxxx</w:t>
      </w:r>
      <w:r w:rsidR="00527DF3" w:rsidRPr="00CA0F78">
        <w:rPr>
          <w:rFonts w:ascii="IBM Plex Sans" w:hAnsi="IBM Plex Sans"/>
          <w:szCs w:val="24"/>
          <w:highlight w:val="yellow"/>
          <w:lang w:val="lv-LV"/>
        </w:rPr>
        <w:t xml:space="preserve">, </w:t>
      </w:r>
      <w:r w:rsidR="0097381F" w:rsidRPr="00CA0F78">
        <w:rPr>
          <w:rFonts w:ascii="IBM Plex Sans" w:hAnsi="IBM Plex Sans"/>
          <w:szCs w:val="24"/>
          <w:highlight w:val="yellow"/>
          <w:lang w:val="lv-LV"/>
        </w:rPr>
        <w:t>legal adress</w:t>
      </w:r>
      <w:r w:rsidR="00527DF3" w:rsidRPr="00CA0F78">
        <w:rPr>
          <w:rFonts w:ascii="IBM Plex Sans" w:hAnsi="IBM Plex Sans"/>
          <w:szCs w:val="24"/>
          <w:highlight w:val="yellow"/>
          <w:lang w:val="lv-LV"/>
        </w:rPr>
        <w:t xml:space="preserve">: </w:t>
      </w:r>
      <w:r w:rsidR="008619E5" w:rsidRPr="00CA0F78">
        <w:rPr>
          <w:rFonts w:ascii="IBM Plex Sans" w:hAnsi="IBM Plex Sans"/>
          <w:szCs w:val="24"/>
          <w:highlight w:val="yellow"/>
          <w:lang w:val="lv-LV"/>
        </w:rPr>
        <w:t>xxxxxx</w:t>
      </w:r>
      <w:r w:rsidR="00B3013B" w:rsidRPr="00CA0F78">
        <w:rPr>
          <w:rFonts w:ascii="IBM Plex Sans" w:hAnsi="IBM Plex Sans"/>
          <w:szCs w:val="24"/>
          <w:highlight w:val="yellow"/>
          <w:lang w:val="lv-LV"/>
        </w:rPr>
        <w:t xml:space="preserve">, </w:t>
      </w:r>
      <w:r w:rsidR="008619E5" w:rsidRPr="00CA0F78">
        <w:rPr>
          <w:rFonts w:ascii="IBM Plex Sans" w:hAnsi="IBM Plex Sans"/>
          <w:szCs w:val="24"/>
          <w:highlight w:val="yellow"/>
          <w:lang w:val="lv-LV"/>
        </w:rPr>
        <w:t>xxxxx</w:t>
      </w:r>
      <w:r w:rsidR="00B3013B" w:rsidRPr="00CA0F78">
        <w:rPr>
          <w:rFonts w:ascii="IBM Plex Sans" w:hAnsi="IBM Plex Sans"/>
          <w:szCs w:val="24"/>
          <w:highlight w:val="yellow"/>
          <w:lang w:val="lv-LV"/>
        </w:rPr>
        <w:t>, LV-</w:t>
      </w:r>
      <w:r w:rsidR="008619E5" w:rsidRPr="00CA0F78">
        <w:rPr>
          <w:rFonts w:ascii="IBM Plex Sans" w:hAnsi="IBM Plex Sans"/>
          <w:szCs w:val="24"/>
          <w:highlight w:val="yellow"/>
          <w:lang w:val="lv-LV"/>
        </w:rPr>
        <w:t>xxxx</w:t>
      </w:r>
      <w:r w:rsidRPr="00CA0F78">
        <w:rPr>
          <w:rFonts w:ascii="IBM Plex Sans" w:hAnsi="IBM Plex Sans"/>
          <w:szCs w:val="24"/>
          <w:highlight w:val="yellow"/>
          <w:lang w:val="lv-LV"/>
        </w:rPr>
        <w:t>)</w:t>
      </w:r>
      <w:r w:rsidR="00AB1B36" w:rsidRPr="00CA0F78">
        <w:rPr>
          <w:rFonts w:ascii="IBM Plex Sans" w:hAnsi="IBM Plex Sans" w:cs="Tahoma"/>
          <w:szCs w:val="24"/>
          <w:lang w:val="lv-LV"/>
        </w:rPr>
        <w:t xml:space="preserve"> </w:t>
      </w:r>
    </w:p>
    <w:p w14:paraId="398A41F7" w14:textId="0D46AEA5" w:rsidR="00D369E9" w:rsidRPr="00CA0F78" w:rsidRDefault="00D369E9" w:rsidP="00D369E9">
      <w:pPr>
        <w:jc w:val="both"/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lang w:val="lv-LV"/>
        </w:rPr>
        <w:t xml:space="preserve">requests portability of the following </w:t>
      </w:r>
      <w:r w:rsidRPr="00CA0F78">
        <w:rPr>
          <w:rStyle w:val="shorttext"/>
          <w:rFonts w:ascii="IBM Plex Sans" w:hAnsi="IBM Plex Sans"/>
          <w:lang w:val="en"/>
        </w:rPr>
        <w:t xml:space="preserve">phone </w:t>
      </w:r>
      <w:r w:rsidRPr="00CA0F78">
        <w:rPr>
          <w:rFonts w:ascii="IBM Plex Sans" w:hAnsi="IBM Plex Sans"/>
          <w:szCs w:val="24"/>
          <w:lang w:val="lv-LV"/>
        </w:rPr>
        <w:t>numbers registered after the name of SIA (LTD) "</w:t>
      </w:r>
      <w:r w:rsidR="00BF0A1A" w:rsidRPr="00BF0A1A">
        <w:rPr>
          <w:rStyle w:val="fields"/>
          <w:rFonts w:ascii="IBM Plex Sans" w:hAnsi="IBM Plex Sans"/>
          <w:highlight w:val="yellow"/>
        </w:rPr>
        <w:t xml:space="preserve"> </w:t>
      </w:r>
      <w:r w:rsidR="00BF0A1A">
        <w:rPr>
          <w:rStyle w:val="fields"/>
          <w:rFonts w:ascii="IBM Plex Sans" w:hAnsi="IBM Plex Sans"/>
          <w:highlight w:val="yellow"/>
        </w:rPr>
        <w:t>Company Name</w:t>
      </w:r>
      <w:r w:rsidR="00BF0A1A" w:rsidRPr="00CA0F78">
        <w:rPr>
          <w:rFonts w:ascii="IBM Plex Sans" w:hAnsi="IBM Plex Sans"/>
          <w:szCs w:val="24"/>
          <w:lang w:val="lv-LV"/>
        </w:rPr>
        <w:t xml:space="preserve"> </w:t>
      </w:r>
      <w:r w:rsidRPr="00CA0F78">
        <w:rPr>
          <w:rFonts w:ascii="IBM Plex Sans" w:hAnsi="IBM Plex Sans"/>
          <w:szCs w:val="24"/>
          <w:lang w:val="lv-LV"/>
        </w:rPr>
        <w:t xml:space="preserve">" </w:t>
      </w:r>
    </w:p>
    <w:p w14:paraId="081168E4" w14:textId="77777777" w:rsidR="00D369E9" w:rsidRPr="00CA0F78" w:rsidRDefault="00D369E9" w:rsidP="00D369E9">
      <w:pPr>
        <w:jc w:val="both"/>
        <w:rPr>
          <w:rFonts w:ascii="IBM Plex Sans" w:hAnsi="IBM Plex Sans"/>
          <w:szCs w:val="24"/>
          <w:lang w:val="lv-LV"/>
        </w:rPr>
      </w:pPr>
    </w:p>
    <w:p w14:paraId="1EF1A33C" w14:textId="5C47A2B0" w:rsidR="00D369E9" w:rsidRPr="00CA0F78" w:rsidRDefault="00D369E9" w:rsidP="00BF0A1A">
      <w:pPr>
        <w:ind w:firstLine="720"/>
        <w:jc w:val="center"/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highlight w:val="yellow"/>
          <w:lang w:val="lv-LV"/>
        </w:rPr>
        <w:t>_____numbers, ranges________,</w:t>
      </w:r>
    </w:p>
    <w:p w14:paraId="370FF550" w14:textId="77777777" w:rsidR="00D369E9" w:rsidRPr="00CA0F78" w:rsidRDefault="00D369E9" w:rsidP="00D369E9">
      <w:pPr>
        <w:jc w:val="both"/>
        <w:rPr>
          <w:rFonts w:ascii="IBM Plex Sans" w:hAnsi="IBM Plex Sans"/>
          <w:szCs w:val="24"/>
          <w:lang w:val="lv-LV"/>
        </w:rPr>
      </w:pPr>
    </w:p>
    <w:p w14:paraId="7A42C098" w14:textId="77777777" w:rsidR="00D369E9" w:rsidRPr="00CA0F78" w:rsidRDefault="00D369E9" w:rsidP="00D369E9">
      <w:pPr>
        <w:jc w:val="both"/>
        <w:rPr>
          <w:rFonts w:ascii="IBM Plex Sans" w:hAnsi="IBM Plex Sans"/>
          <w:szCs w:val="24"/>
          <w:lang w:val="lv-LV"/>
        </w:rPr>
      </w:pPr>
    </w:p>
    <w:p w14:paraId="6DE392CF" w14:textId="6A5B1589" w:rsidR="009E41BD" w:rsidRPr="00CA0F78" w:rsidRDefault="00D369E9" w:rsidP="00D369E9">
      <w:pPr>
        <w:jc w:val="both"/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lang w:val="lv-LV"/>
        </w:rPr>
        <w:t>With this application SIA (LTD) "</w:t>
      </w:r>
      <w:r w:rsidR="00BF0A1A" w:rsidRPr="00BF0A1A">
        <w:rPr>
          <w:rStyle w:val="fields"/>
          <w:rFonts w:ascii="IBM Plex Sans" w:hAnsi="IBM Plex Sans"/>
          <w:highlight w:val="yellow"/>
        </w:rPr>
        <w:t xml:space="preserve"> </w:t>
      </w:r>
      <w:r w:rsidR="00BF0A1A">
        <w:rPr>
          <w:rStyle w:val="fields"/>
          <w:rFonts w:ascii="IBM Plex Sans" w:hAnsi="IBM Plex Sans"/>
          <w:highlight w:val="yellow"/>
        </w:rPr>
        <w:t>Company Name</w:t>
      </w:r>
      <w:r w:rsidR="00BF0A1A" w:rsidRPr="00CA0F78">
        <w:rPr>
          <w:rFonts w:ascii="IBM Plex Sans" w:hAnsi="IBM Plex Sans"/>
          <w:szCs w:val="24"/>
          <w:highlight w:val="yellow"/>
          <w:lang w:val="lv-LV"/>
        </w:rPr>
        <w:t xml:space="preserve"> </w:t>
      </w:r>
      <w:r w:rsidRPr="00CA0F78">
        <w:rPr>
          <w:rFonts w:ascii="IBM Plex Sans" w:hAnsi="IBM Plex Sans"/>
          <w:szCs w:val="24"/>
          <w:highlight w:val="yellow"/>
          <w:lang w:val="lv-LV"/>
        </w:rPr>
        <w:t>"</w:t>
      </w:r>
      <w:r w:rsidRPr="00CA0F78">
        <w:rPr>
          <w:rFonts w:ascii="IBM Plex Sans" w:hAnsi="IBM Plex Sans"/>
          <w:szCs w:val="24"/>
          <w:lang w:val="lv-LV"/>
        </w:rPr>
        <w:t xml:space="preserve"> confirms that it does not object that the following phone </w:t>
      </w:r>
    </w:p>
    <w:p w14:paraId="37DA5BFF" w14:textId="01892AD4" w:rsidR="009E41BD" w:rsidRPr="00CA0F78" w:rsidRDefault="009E41BD" w:rsidP="00BF0A1A">
      <w:pPr>
        <w:ind w:firstLine="720"/>
        <w:jc w:val="center"/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highlight w:val="yellow"/>
          <w:lang w:val="lv-LV"/>
        </w:rPr>
        <w:t>_____numbers, ranges________,</w:t>
      </w:r>
    </w:p>
    <w:p w14:paraId="4F08294A" w14:textId="555B05B2" w:rsidR="00B3013B" w:rsidRPr="00CA0F78" w:rsidRDefault="00D369E9" w:rsidP="00D369E9">
      <w:pPr>
        <w:jc w:val="both"/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lang w:val="lv-LV"/>
        </w:rPr>
        <w:t xml:space="preserve">after transferring will be taken over and serviced by BICS, </w:t>
      </w:r>
      <w:r w:rsidRPr="00214372">
        <w:rPr>
          <w:rFonts w:ascii="IBM Plex Sans" w:hAnsi="IBM Plex Sans"/>
          <w:szCs w:val="24"/>
          <w:lang w:val="lv-LV"/>
        </w:rPr>
        <w:t>( reg. Nr.</w:t>
      </w:r>
      <w:r w:rsidR="00214372" w:rsidRPr="00214372">
        <w:t xml:space="preserve"> </w:t>
      </w:r>
      <w:r w:rsidR="00214372" w:rsidRPr="00214372">
        <w:rPr>
          <w:rFonts w:ascii="IBM Plex Sans" w:hAnsi="IBM Plex Sans"/>
          <w:szCs w:val="24"/>
          <w:lang w:val="lv-LV"/>
        </w:rPr>
        <w:t>BE0866977981</w:t>
      </w:r>
      <w:r w:rsidRPr="00214372">
        <w:rPr>
          <w:rFonts w:ascii="IBM Plex Sans" w:hAnsi="IBM Plex Sans"/>
          <w:szCs w:val="24"/>
          <w:lang w:val="lv-LV"/>
        </w:rPr>
        <w:t>, legal adress:</w:t>
      </w:r>
      <w:r w:rsidR="00214372">
        <w:rPr>
          <w:rFonts w:ascii="IBM Plex Sans" w:hAnsi="IBM Plex Sans"/>
          <w:szCs w:val="24"/>
          <w:lang w:val="lv-LV"/>
        </w:rPr>
        <w:t xml:space="preserve"> </w:t>
      </w:r>
      <w:r w:rsidR="00214372" w:rsidRPr="00214372">
        <w:rPr>
          <w:rFonts w:ascii="IBM Plex Sans" w:hAnsi="IBM Plex Sans"/>
          <w:szCs w:val="24"/>
          <w:lang w:val="lv-LV"/>
        </w:rPr>
        <w:t>Boulevard du Roi Albert II 27, 1030 Brussels</w:t>
      </w:r>
      <w:r w:rsidRPr="00214372">
        <w:rPr>
          <w:rFonts w:ascii="IBM Plex Sans" w:hAnsi="IBM Plex Sans"/>
          <w:szCs w:val="24"/>
          <w:lang w:val="lv-LV"/>
        </w:rPr>
        <w:t>).</w:t>
      </w:r>
    </w:p>
    <w:p w14:paraId="0724EC0E" w14:textId="3DF7FCF3" w:rsidR="00B3013B" w:rsidRDefault="00B3013B" w:rsidP="00B3013B">
      <w:pPr>
        <w:rPr>
          <w:rFonts w:ascii="IBM Plex Sans" w:hAnsi="IBM Plex Sans" w:cs="Tahoma"/>
          <w:szCs w:val="24"/>
          <w:lang w:val="lv-LV"/>
        </w:rPr>
      </w:pPr>
    </w:p>
    <w:p w14:paraId="6DAFD9DB" w14:textId="77777777" w:rsidR="00BF0A1A" w:rsidRPr="00CA0F78" w:rsidRDefault="00BF0A1A" w:rsidP="00B3013B">
      <w:pPr>
        <w:rPr>
          <w:rFonts w:ascii="IBM Plex Sans" w:hAnsi="IBM Plex Sans" w:cs="Tahoma"/>
          <w:szCs w:val="24"/>
          <w:lang w:val="lv-LV"/>
        </w:rPr>
      </w:pPr>
    </w:p>
    <w:p w14:paraId="2E808557" w14:textId="435624B3" w:rsidR="0006235C" w:rsidRPr="00CA0F78" w:rsidRDefault="002358A5" w:rsidP="00B3013B">
      <w:pPr>
        <w:rPr>
          <w:rFonts w:ascii="IBM Plex Sans" w:hAnsi="IBM Plex Sans" w:cs="Tahoma"/>
          <w:szCs w:val="24"/>
          <w:lang w:val="lv-LV"/>
        </w:rPr>
      </w:pPr>
      <w:r w:rsidRPr="00CA0F78">
        <w:rPr>
          <w:rFonts w:ascii="IBM Plex Sans" w:hAnsi="IBM Plex Sans"/>
          <w:szCs w:val="24"/>
        </w:rPr>
        <w:t>BICS</w:t>
      </w:r>
      <w:r w:rsidR="00B3013B" w:rsidRPr="00CA0F78">
        <w:rPr>
          <w:rFonts w:ascii="IBM Plex Sans" w:hAnsi="IBM Plex Sans" w:cs="Tahoma"/>
          <w:szCs w:val="24"/>
          <w:lang w:val="lv-LV"/>
        </w:rPr>
        <w:t xml:space="preserve"> </w:t>
      </w:r>
      <w:r w:rsidR="00CB2B2E" w:rsidRPr="00CA0F78">
        <w:rPr>
          <w:rFonts w:ascii="IBM Plex Sans" w:hAnsi="IBM Plex Sans"/>
          <w:lang w:val="en"/>
        </w:rPr>
        <w:t xml:space="preserve">hereby </w:t>
      </w:r>
      <w:r w:rsidR="00E87F5F" w:rsidRPr="00CA0F78">
        <w:rPr>
          <w:rFonts w:ascii="IBM Plex Sans" w:hAnsi="IBM Plex Sans"/>
          <w:lang w:val="en"/>
        </w:rPr>
        <w:t>acknowledges that does not object</w:t>
      </w:r>
      <w:r w:rsidR="00CB2B2E" w:rsidRPr="00CA0F78">
        <w:rPr>
          <w:rFonts w:ascii="IBM Plex Sans" w:hAnsi="IBM Plex Sans"/>
          <w:lang w:val="en"/>
        </w:rPr>
        <w:t xml:space="preserve"> and agrees to accept the abovementioned phone numbers </w:t>
      </w:r>
      <w:r w:rsidR="00B84DB8" w:rsidRPr="00CA0F78">
        <w:rPr>
          <w:rFonts w:ascii="IBM Plex Sans" w:hAnsi="IBM Plex Sans"/>
          <w:lang w:val="en"/>
        </w:rPr>
        <w:t xml:space="preserve">for their </w:t>
      </w:r>
      <w:r w:rsidR="009E41BD" w:rsidRPr="00CA0F78">
        <w:rPr>
          <w:rFonts w:ascii="IBM Plex Sans" w:hAnsi="IBM Plex Sans"/>
          <w:lang w:val="en"/>
        </w:rPr>
        <w:t>use</w:t>
      </w:r>
      <w:r w:rsidR="0006235C" w:rsidRPr="00CA0F78">
        <w:rPr>
          <w:rFonts w:ascii="IBM Plex Sans" w:hAnsi="IBM Plex Sans"/>
          <w:szCs w:val="24"/>
          <w:lang w:val="lv-LV"/>
        </w:rPr>
        <w:t>.</w:t>
      </w:r>
    </w:p>
    <w:p w14:paraId="1388338C" w14:textId="27891721" w:rsidR="00042606" w:rsidRDefault="00042606" w:rsidP="00042606">
      <w:pPr>
        <w:rPr>
          <w:rFonts w:ascii="IBM Plex Sans" w:hAnsi="IBM Plex Sans" w:cs="Tahoma"/>
          <w:szCs w:val="24"/>
          <w:lang w:val="lv-LV"/>
        </w:rPr>
      </w:pPr>
    </w:p>
    <w:p w14:paraId="44A192EB" w14:textId="77777777" w:rsidR="00CA0F78" w:rsidRPr="00CA0F78" w:rsidRDefault="00CA0F78" w:rsidP="00042606">
      <w:pPr>
        <w:rPr>
          <w:rFonts w:ascii="IBM Plex Sans" w:hAnsi="IBM Plex Sans" w:cs="Tahoma"/>
          <w:szCs w:val="24"/>
          <w:lang w:val="lv-LV"/>
        </w:rPr>
      </w:pPr>
    </w:p>
    <w:p w14:paraId="2ED65895" w14:textId="77777777" w:rsidR="00BF0A1A" w:rsidRDefault="00BF0A1A" w:rsidP="0033061C">
      <w:pPr>
        <w:rPr>
          <w:rFonts w:ascii="IBM Plex Sans" w:hAnsi="IBM Plex Sans"/>
          <w:szCs w:val="24"/>
          <w:lang w:val="lv-LV"/>
        </w:rPr>
      </w:pPr>
    </w:p>
    <w:p w14:paraId="2FF2EDF9" w14:textId="233B23BA" w:rsidR="00CA0F78" w:rsidRDefault="009E41BD" w:rsidP="0033061C">
      <w:pPr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lang w:val="lv-LV"/>
        </w:rPr>
        <w:t>SIA (LTD) "</w:t>
      </w:r>
      <w:r w:rsidRPr="00CA0F78">
        <w:rPr>
          <w:rStyle w:val="fields"/>
          <w:rFonts w:ascii="IBM Plex Sans" w:hAnsi="IBM Plex Sans"/>
          <w:highlight w:val="yellow"/>
        </w:rPr>
        <w:t>CUSTOMER</w:t>
      </w:r>
      <w:r w:rsidRPr="00CA0F78">
        <w:rPr>
          <w:rFonts w:ascii="IBM Plex Sans" w:hAnsi="IBM Plex Sans"/>
          <w:szCs w:val="24"/>
          <w:lang w:val="lv-LV"/>
        </w:rPr>
        <w:t>"</w:t>
      </w:r>
    </w:p>
    <w:p w14:paraId="6A3EEDB1" w14:textId="2BB3E8B3" w:rsidR="009E41BD" w:rsidRPr="00CA0F78" w:rsidRDefault="009E41BD" w:rsidP="0033061C">
      <w:pPr>
        <w:rPr>
          <w:rFonts w:ascii="IBM Plex Sans" w:hAnsi="IBM Plex Sans"/>
          <w:szCs w:val="24"/>
          <w:lang w:val="lv-LV"/>
        </w:rPr>
      </w:pPr>
      <w:r w:rsidRPr="00CA0F78">
        <w:rPr>
          <w:rFonts w:ascii="IBM Plex Sans" w:hAnsi="IBM Plex Sans"/>
          <w:szCs w:val="24"/>
          <w:lang w:val="lv-LV"/>
        </w:rPr>
        <w:t xml:space="preserve"> </w:t>
      </w:r>
    </w:p>
    <w:p w14:paraId="2BA5873E" w14:textId="77777777" w:rsidR="00CA0F78" w:rsidRDefault="00CA0F78" w:rsidP="0033061C">
      <w:pPr>
        <w:rPr>
          <w:rFonts w:ascii="IBM Plex Sans" w:hAnsi="IBM Plex Sans"/>
          <w:sz w:val="16"/>
          <w:szCs w:val="16"/>
        </w:rPr>
        <w:sectPr w:rsidR="00CA0F78"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  <w:docGrid w:linePitch="360"/>
        </w:sectPr>
      </w:pPr>
    </w:p>
    <w:p w14:paraId="0B318F79" w14:textId="444BD134" w:rsidR="0033061C" w:rsidRPr="00CA0F78" w:rsidRDefault="00CB2B2E" w:rsidP="0033061C">
      <w:pPr>
        <w:rPr>
          <w:rFonts w:ascii="IBM Plex Sans" w:hAnsi="IBM Plex Sans"/>
          <w:sz w:val="16"/>
          <w:szCs w:val="16"/>
        </w:rPr>
      </w:pPr>
      <w:r w:rsidRPr="00CA0F78">
        <w:rPr>
          <w:rFonts w:ascii="IBM Plex Sans" w:hAnsi="IBM Plex Sans"/>
          <w:sz w:val="16"/>
          <w:szCs w:val="16"/>
        </w:rPr>
        <w:t>Position</w:t>
      </w:r>
      <w:r w:rsidR="008A0ADD" w:rsidRPr="00CA0F78">
        <w:rPr>
          <w:rFonts w:ascii="IBM Plex Sans" w:hAnsi="IBM Plex Sans"/>
          <w:sz w:val="16"/>
          <w:szCs w:val="16"/>
        </w:rPr>
        <w:t>_</w:t>
      </w:r>
      <w:r w:rsidR="008A0ADD" w:rsidRPr="00CA0F78">
        <w:rPr>
          <w:rFonts w:ascii="IBM Plex Sans" w:hAnsi="IBM Plex Sans"/>
          <w:sz w:val="16"/>
          <w:szCs w:val="16"/>
          <w:highlight w:val="yellow"/>
        </w:rPr>
        <w:t>_______________</w:t>
      </w:r>
      <w:r w:rsidRPr="00CA0F78">
        <w:rPr>
          <w:rFonts w:ascii="IBM Plex Sans" w:hAnsi="IBM Plex Sans"/>
          <w:sz w:val="16"/>
          <w:szCs w:val="16"/>
          <w:highlight w:val="yellow"/>
        </w:rPr>
        <w:t>________</w:t>
      </w:r>
    </w:p>
    <w:p w14:paraId="0759C537" w14:textId="41AC27AE" w:rsidR="00042606" w:rsidRPr="00CA0F78" w:rsidRDefault="00CB2B2E" w:rsidP="00CA0F78">
      <w:pPr>
        <w:rPr>
          <w:rFonts w:ascii="IBM Plex Sans" w:hAnsi="IBM Plex Sans" w:cs="Tahoma"/>
          <w:szCs w:val="24"/>
          <w:lang w:val="lv-LV"/>
        </w:rPr>
      </w:pPr>
      <w:r w:rsidRPr="00CA0F78">
        <w:rPr>
          <w:rFonts w:ascii="IBM Plex Sans" w:hAnsi="IBM Plex Sans" w:cs="Tahoma"/>
          <w:sz w:val="16"/>
          <w:szCs w:val="16"/>
          <w:lang w:val="lv-LV"/>
        </w:rPr>
        <w:t>Name, surname</w:t>
      </w:r>
      <w:r w:rsidR="008A0ADD" w:rsidRPr="00CA0F78">
        <w:rPr>
          <w:rFonts w:ascii="IBM Plex Sans" w:hAnsi="IBM Plex Sans" w:cs="Tahoma"/>
          <w:sz w:val="16"/>
          <w:szCs w:val="16"/>
          <w:lang w:val="lv-LV"/>
        </w:rPr>
        <w:t>_</w:t>
      </w:r>
      <w:r w:rsidR="008A0ADD" w:rsidRPr="00CA0F78">
        <w:rPr>
          <w:rFonts w:ascii="IBM Plex Sans" w:hAnsi="IBM Plex Sans" w:cs="Tahoma"/>
          <w:sz w:val="16"/>
          <w:szCs w:val="16"/>
          <w:highlight w:val="yellow"/>
          <w:lang w:val="lv-LV"/>
        </w:rPr>
        <w:t>______________</w:t>
      </w:r>
      <w:r w:rsidRPr="00CA0F78">
        <w:rPr>
          <w:rFonts w:ascii="IBM Plex Sans" w:hAnsi="IBM Plex Sans" w:cs="Tahoma"/>
          <w:sz w:val="16"/>
          <w:szCs w:val="16"/>
          <w:highlight w:val="yellow"/>
          <w:lang w:val="lv-LV"/>
        </w:rPr>
        <w:t>___</w:t>
      </w:r>
      <w:r w:rsidR="00EC0AAD" w:rsidRPr="00CA0F78">
        <w:rPr>
          <w:rFonts w:ascii="IBM Plex Sans" w:hAnsi="IBM Plex Sans" w:cs="Tahoma"/>
          <w:szCs w:val="24"/>
          <w:lang w:val="lv-LV"/>
        </w:rPr>
        <w:tab/>
      </w:r>
      <w:r w:rsidR="00CA0F78">
        <w:rPr>
          <w:rFonts w:ascii="IBM Plex Sans" w:hAnsi="IBM Plex Sans" w:cs="Tahoma"/>
          <w:szCs w:val="24"/>
          <w:lang w:val="lv-LV"/>
        </w:rPr>
        <w:tab/>
      </w:r>
      <w:r w:rsidR="00CA0F78">
        <w:rPr>
          <w:rFonts w:ascii="IBM Plex Sans" w:hAnsi="IBM Plex Sans" w:cs="Tahoma"/>
          <w:szCs w:val="24"/>
          <w:lang w:val="lv-LV"/>
        </w:rPr>
        <w:tab/>
      </w:r>
      <w:r w:rsidR="00CA0F78">
        <w:rPr>
          <w:rFonts w:ascii="IBM Plex Sans" w:hAnsi="IBM Plex Sans" w:cs="Tahoma"/>
          <w:szCs w:val="24"/>
          <w:lang w:val="lv-LV"/>
        </w:rPr>
        <w:tab/>
      </w:r>
      <w:r w:rsidR="00CA0F78">
        <w:rPr>
          <w:rFonts w:ascii="IBM Plex Sans" w:hAnsi="IBM Plex Sans" w:cs="Tahoma"/>
          <w:szCs w:val="24"/>
          <w:lang w:val="lv-LV"/>
        </w:rPr>
        <w:tab/>
      </w:r>
      <w:r w:rsidR="00CA0F78">
        <w:rPr>
          <w:rFonts w:ascii="IBM Plex Sans" w:hAnsi="IBM Plex Sans" w:cs="Tahoma"/>
          <w:szCs w:val="24"/>
          <w:lang w:val="lv-LV"/>
        </w:rPr>
        <w:tab/>
      </w:r>
    </w:p>
    <w:p w14:paraId="4B35B5A8" w14:textId="0C00F2A4" w:rsidR="00CA0F78" w:rsidRDefault="00CA0F78" w:rsidP="00CA0F78">
      <w:pPr>
        <w:rPr>
          <w:rFonts w:ascii="IBM Plex Sans" w:hAnsi="IBM Plex Sans" w:cs="Tahoma"/>
          <w:szCs w:val="24"/>
          <w:lang w:val="lv-LV"/>
        </w:rPr>
      </w:pPr>
      <w:r>
        <w:rPr>
          <w:rFonts w:ascii="IBM Plex Sans" w:hAnsi="IBM Plex Sans" w:cs="Tahoma"/>
          <w:sz w:val="16"/>
          <w:szCs w:val="16"/>
          <w:lang w:val="lv-LV"/>
        </w:rPr>
        <w:tab/>
      </w:r>
      <w:r w:rsidRPr="00CA0F78">
        <w:rPr>
          <w:rFonts w:ascii="IBM Plex Sans" w:hAnsi="IBM Plex Sans" w:cs="Tahoma"/>
          <w:szCs w:val="24"/>
          <w:lang w:val="lv-LV"/>
        </w:rPr>
        <w:tab/>
      </w:r>
      <w:r w:rsidRPr="00CA0F78">
        <w:rPr>
          <w:rFonts w:ascii="IBM Plex Sans" w:hAnsi="IBM Plex Sans" w:cs="Tahoma"/>
          <w:szCs w:val="24"/>
          <w:lang w:val="lv-LV"/>
        </w:rPr>
        <w:tab/>
      </w:r>
      <w:r w:rsidRPr="00CA0F78">
        <w:rPr>
          <w:rFonts w:ascii="IBM Plex Sans" w:hAnsi="IBM Plex Sans" w:cs="Tahoma"/>
          <w:szCs w:val="24"/>
          <w:lang w:val="lv-LV"/>
        </w:rPr>
        <w:tab/>
      </w:r>
      <w:r w:rsidRPr="00CA0F78">
        <w:rPr>
          <w:rFonts w:ascii="IBM Plex Sans" w:hAnsi="IBM Plex Sans" w:cs="Tahoma"/>
          <w:szCs w:val="24"/>
          <w:lang w:val="lv-LV"/>
        </w:rPr>
        <w:tab/>
      </w:r>
      <w:r w:rsidRPr="00CA0F78">
        <w:rPr>
          <w:rFonts w:ascii="IBM Plex Sans" w:hAnsi="IBM Plex Sans" w:cs="Tahoma"/>
          <w:szCs w:val="24"/>
          <w:lang w:val="lv-LV"/>
        </w:rPr>
        <w:tab/>
      </w:r>
    </w:p>
    <w:p w14:paraId="1340333B" w14:textId="5D58A1D0" w:rsidR="00CA0F78" w:rsidRPr="00CA0F78" w:rsidRDefault="00CA0F78" w:rsidP="00CA0F78">
      <w:pPr>
        <w:rPr>
          <w:rFonts w:ascii="IBM Plex Sans" w:hAnsi="IBM Plex Sans" w:cs="Tahoma"/>
          <w:szCs w:val="24"/>
          <w:lang w:val="lv-LV"/>
        </w:rPr>
      </w:pPr>
      <w:r>
        <w:rPr>
          <w:rFonts w:ascii="IBM Plex Sans" w:hAnsi="IBM Plex Sans" w:cs="Tahoma"/>
          <w:sz w:val="16"/>
          <w:szCs w:val="16"/>
          <w:highlight w:val="yellow"/>
          <w:lang w:val="lv-LV"/>
        </w:rPr>
        <w:t>Si</w:t>
      </w:r>
      <w:r w:rsidRPr="00CA0F78">
        <w:rPr>
          <w:rFonts w:ascii="IBM Plex Sans" w:hAnsi="IBM Plex Sans" w:cs="Tahoma"/>
          <w:sz w:val="16"/>
          <w:szCs w:val="16"/>
          <w:highlight w:val="yellow"/>
          <w:lang w:val="lv-LV"/>
        </w:rPr>
        <w:t>gnature</w:t>
      </w:r>
    </w:p>
    <w:p w14:paraId="144A15BB" w14:textId="3F802909" w:rsidR="008A0ADD" w:rsidRPr="00CA0F78" w:rsidRDefault="00CA0F78" w:rsidP="008A0ADD">
      <w:pPr>
        <w:rPr>
          <w:rFonts w:ascii="IBM Plex Sans" w:hAnsi="IBM Plex Sans" w:cs="Tahoma"/>
          <w:szCs w:val="24"/>
          <w:lang w:val="lv-LV"/>
        </w:rPr>
      </w:pPr>
      <w:r>
        <w:rPr>
          <w:rFonts w:ascii="IBM Plex Sans" w:hAnsi="IBM Plex Sans" w:cs="Tahoma"/>
          <w:noProof/>
          <w:sz w:val="16"/>
          <w:szCs w:val="16"/>
          <w:lang w:val="lv-LV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6F934" wp14:editId="27FA118D">
                <wp:simplePos x="0" y="0"/>
                <wp:positionH relativeFrom="column">
                  <wp:posOffset>7620</wp:posOffset>
                </wp:positionH>
                <wp:positionV relativeFrom="paragraph">
                  <wp:posOffset>118110</wp:posOffset>
                </wp:positionV>
                <wp:extent cx="2811780" cy="548640"/>
                <wp:effectExtent l="5715" t="5715" r="11430" b="762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178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BDA63" id="Rectangle 3" o:spid="_x0000_s1026" style="position:absolute;margin-left:.6pt;margin-top:9.3pt;width:221.4pt;height:4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1WIgIAADwEAAAOAAAAZHJzL2Uyb0RvYy54bWysU1Fv0zAQfkfiP1h+p2lCu3VR02nqKEIa&#10;MDH4AVfHSSwc25zdpuPX7+x0pQOeEH6wfL7z5+++u1teH3rN9hK9sqbi+WTKmTTC1sq0Ff/2dfNm&#10;wZkPYGrQ1siKP0rPr1evXy0HV8rCdlbXEhmBGF8OruJdCK7MMi862YOfWCcNORuLPQQysc1qhIHQ&#10;e50V0+lFNlisHVohvafb29HJVwm/aaQIn5vGy8B0xYlbSDumfRv3bLWEskVwnRJHGvAPLHpQhj49&#10;Qd1CALZD9QdUrwRab5swEbbPbNMoIVMOlE0+/S2bhw6cTLmQON6dZPL/D1Z82t8jU3XFC84M9FSi&#10;LyQamFZL9jbKMzhfUtSDu8eYoHd3Vnz3zNh1R1HyBtEOnYSaSOUxPnvxIBqenrLt8NHWhA67YJNS&#10;hwb7CEgasEMqyOOpIPIQmKDLYpHnlwuqmyDffLa4mKWKZVA+v3bow3tpexYPFUfintBhf+dDZAPl&#10;c0hib7WqN0rrZGC7XWtke6Dm2KSVEqAkz8O0YUPFr+bFPCG/8PlziGlaf4PoVaAu16qv+OIUBGWU&#10;7Z2pUw8GUHo8E2VtjjpG6cYSbG39SDKiHVuYRo4OncWfnA3UvhX3P3aAkjP9wVAprvIZacVCMmbz&#10;y4IMPPdszz1gBEFVPHA2HtdhnJGdQ9V29FOecjf2hsrXqKRsLO3I6kiWWjQJfhynOAPndor6NfSr&#10;JwAAAP//AwBQSwMEFAAGAAgAAAAhAHfuZ4jbAAAACAEAAA8AAABkcnMvZG93bnJldi54bWxMT8tO&#10;wzAQvCPxD9YicaM2IVQljVMhUJE4tumFmxMvSUq8jmKnDXw9y6mcVrMzmke+mV0vTjiGzpOG+4UC&#10;gVR721Gj4VBu71YgQjRkTe8JNXxjgE1xfZWbzPoz7fC0j41gEwqZ0dDGOGRShrpFZ8LCD0jMffrR&#10;mchwbKQdzZnNXS8TpZbSmY44oTUDvrRYf+0np6HqkoP52ZVvyj1tH+L7XB6nj1etb2/m5zWIiHO8&#10;iOGvPleHgjtVfiIbRM84YSGf1RIE02ma8rSKH+pRgSxy+X9A8QsAAP//AwBQSwECLQAUAAYACAAA&#10;ACEAtoM4kv4AAADhAQAAEwAAAAAAAAAAAAAAAAAAAAAAW0NvbnRlbnRfVHlwZXNdLnhtbFBLAQIt&#10;ABQABgAIAAAAIQA4/SH/1gAAAJQBAAALAAAAAAAAAAAAAAAAAC8BAABfcmVscy8ucmVsc1BLAQIt&#10;ABQABgAIAAAAIQCQoJ1WIgIAADwEAAAOAAAAAAAAAAAAAAAAAC4CAABkcnMvZTJvRG9jLnhtbFBL&#10;AQItABQABgAIAAAAIQB37meI2wAAAAgBAAAPAAAAAAAAAAAAAAAAAHwEAABkcnMvZG93bnJldi54&#10;bWxQSwUGAAAAAAQABADzAAAAhAUAAAAA&#10;"/>
            </w:pict>
          </mc:Fallback>
        </mc:AlternateContent>
      </w:r>
    </w:p>
    <w:p w14:paraId="56724DA1" w14:textId="77777777" w:rsidR="00CA0F78" w:rsidRDefault="00CA0F78" w:rsidP="00CB2B2E">
      <w:pPr>
        <w:rPr>
          <w:rFonts w:ascii="IBM Plex Sans" w:hAnsi="IBM Plex Sans"/>
          <w:szCs w:val="24"/>
        </w:rPr>
      </w:pPr>
    </w:p>
    <w:p w14:paraId="6A6E1F01" w14:textId="77777777" w:rsidR="00CA0F78" w:rsidRDefault="00CA0F78" w:rsidP="00CB2B2E">
      <w:pPr>
        <w:rPr>
          <w:rFonts w:ascii="IBM Plex Sans" w:hAnsi="IBM Plex Sans"/>
          <w:szCs w:val="24"/>
        </w:rPr>
        <w:sectPr w:rsidR="00CA0F78" w:rsidSect="00CA0F78">
          <w:footnotePr>
            <w:pos w:val="beneathText"/>
          </w:footnotePr>
          <w:type w:val="continuous"/>
          <w:pgSz w:w="11905" w:h="16837"/>
          <w:pgMar w:top="1134" w:right="1134" w:bottom="1134" w:left="1134" w:header="720" w:footer="720" w:gutter="0"/>
          <w:cols w:num="2" w:space="720"/>
          <w:docGrid w:linePitch="360"/>
        </w:sectPr>
      </w:pPr>
    </w:p>
    <w:p w14:paraId="338FB82E" w14:textId="701126F0" w:rsidR="00CA0F78" w:rsidRDefault="00CA0F78" w:rsidP="00CB2B2E">
      <w:pPr>
        <w:pBdr>
          <w:bottom w:val="single" w:sz="12" w:space="1" w:color="auto"/>
        </w:pBdr>
        <w:rPr>
          <w:rFonts w:ascii="IBM Plex Sans" w:hAnsi="IBM Plex Sans"/>
          <w:sz w:val="16"/>
          <w:szCs w:val="16"/>
        </w:rPr>
      </w:pPr>
    </w:p>
    <w:p w14:paraId="5D0FCB15" w14:textId="77777777" w:rsidR="00BF0A1A" w:rsidRDefault="00BF0A1A" w:rsidP="00CB2B2E">
      <w:pPr>
        <w:pBdr>
          <w:bottom w:val="single" w:sz="12" w:space="1" w:color="auto"/>
        </w:pBdr>
        <w:rPr>
          <w:rFonts w:ascii="IBM Plex Sans" w:hAnsi="IBM Plex Sans"/>
          <w:sz w:val="16"/>
          <w:szCs w:val="16"/>
        </w:rPr>
      </w:pPr>
    </w:p>
    <w:p w14:paraId="470D0E88" w14:textId="77777777" w:rsidR="00D61E0C" w:rsidRPr="00CA0F78" w:rsidRDefault="00D61E0C" w:rsidP="00CA0F78">
      <w:pPr>
        <w:rPr>
          <w:rFonts w:ascii="IBM Plex Sans" w:hAnsi="IBM Plex Sans"/>
          <w:szCs w:val="24"/>
          <w:lang w:val="lv-LV"/>
        </w:rPr>
      </w:pPr>
    </w:p>
    <w:p w14:paraId="2F41D03F" w14:textId="77777777" w:rsidR="00CA0F78" w:rsidRDefault="00CA0F78" w:rsidP="00CA0F78">
      <w:pPr>
        <w:rPr>
          <w:rFonts w:ascii="IBM Plex Sans" w:hAnsi="IBM Plex Sans"/>
          <w:sz w:val="16"/>
          <w:szCs w:val="16"/>
        </w:rPr>
        <w:sectPr w:rsidR="00CA0F78" w:rsidSect="00CA0F78">
          <w:footnotePr>
            <w:pos w:val="beneathText"/>
          </w:footnotePr>
          <w:type w:val="continuous"/>
          <w:pgSz w:w="11905" w:h="16837"/>
          <w:pgMar w:top="1134" w:right="1134" w:bottom="1134" w:left="1134" w:header="720" w:footer="720" w:gutter="0"/>
          <w:cols w:space="720"/>
          <w:docGrid w:linePitch="360"/>
        </w:sectPr>
      </w:pPr>
    </w:p>
    <w:p w14:paraId="7B11DED0" w14:textId="4C3514EA" w:rsidR="00D61E0C" w:rsidRDefault="00D61E0C" w:rsidP="00CA0F78">
      <w:pPr>
        <w:rPr>
          <w:rFonts w:ascii="IBM Plex Sans" w:hAnsi="IBM Plex Sans"/>
          <w:szCs w:val="24"/>
          <w:lang w:val="lv-LV"/>
        </w:rPr>
      </w:pPr>
      <w:r w:rsidRPr="00D61E0C">
        <w:rPr>
          <w:rFonts w:ascii="IBM Plex Sans" w:hAnsi="IBM Plex Sans"/>
          <w:szCs w:val="24"/>
          <w:lang w:val="lv-LV"/>
        </w:rPr>
        <w:t>BICS</w:t>
      </w:r>
    </w:p>
    <w:p w14:paraId="2B703DD6" w14:textId="77777777" w:rsidR="00D61E0C" w:rsidRPr="00D61E0C" w:rsidRDefault="00D61E0C" w:rsidP="00CA0F78">
      <w:pPr>
        <w:rPr>
          <w:rFonts w:ascii="IBM Plex Sans" w:hAnsi="IBM Plex Sans"/>
          <w:szCs w:val="24"/>
          <w:lang w:val="lv-LV"/>
        </w:rPr>
      </w:pPr>
    </w:p>
    <w:p w14:paraId="0ADECA3F" w14:textId="0D290E2F" w:rsidR="00CA0F78" w:rsidRPr="00D61E0C" w:rsidRDefault="00CA0F78" w:rsidP="00CA0F78">
      <w:pPr>
        <w:rPr>
          <w:rFonts w:ascii="IBM Plex Sans" w:hAnsi="IBM Plex Sans"/>
          <w:sz w:val="16"/>
          <w:szCs w:val="16"/>
        </w:rPr>
      </w:pPr>
      <w:r w:rsidRPr="00CA0F78">
        <w:rPr>
          <w:rFonts w:ascii="IBM Plex Sans" w:hAnsi="IBM Plex Sans"/>
          <w:sz w:val="16"/>
          <w:szCs w:val="16"/>
        </w:rPr>
        <w:t>Position</w:t>
      </w:r>
      <w:r w:rsidRPr="00D61E0C">
        <w:rPr>
          <w:rFonts w:ascii="IBM Plex Sans" w:hAnsi="IBM Plex Sans"/>
          <w:sz w:val="16"/>
          <w:szCs w:val="16"/>
        </w:rPr>
        <w:t>________________________</w:t>
      </w:r>
    </w:p>
    <w:p w14:paraId="20017FB2" w14:textId="77777777" w:rsidR="00CA0F78" w:rsidRPr="00CA0F78" w:rsidRDefault="00CA0F78" w:rsidP="00CA0F78">
      <w:pPr>
        <w:rPr>
          <w:rFonts w:ascii="IBM Plex Sans" w:hAnsi="IBM Plex Sans" w:cs="Tahoma"/>
          <w:szCs w:val="24"/>
          <w:lang w:val="lv-LV"/>
        </w:rPr>
      </w:pPr>
      <w:r w:rsidRPr="00D61E0C">
        <w:rPr>
          <w:rFonts w:ascii="IBM Plex Sans" w:hAnsi="IBM Plex Sans" w:cs="Tahoma"/>
          <w:sz w:val="16"/>
          <w:szCs w:val="16"/>
          <w:lang w:val="lv-LV"/>
        </w:rPr>
        <w:t>Name, surname__________________</w:t>
      </w:r>
      <w:r w:rsidRPr="00CA0F78">
        <w:rPr>
          <w:rFonts w:ascii="IBM Plex Sans" w:hAnsi="IBM Plex Sans" w:cs="Tahoma"/>
          <w:szCs w:val="24"/>
          <w:lang w:val="lv-LV"/>
        </w:rPr>
        <w:tab/>
      </w:r>
      <w:r>
        <w:rPr>
          <w:rFonts w:ascii="IBM Plex Sans" w:hAnsi="IBM Plex Sans" w:cs="Tahoma"/>
          <w:szCs w:val="24"/>
          <w:lang w:val="lv-LV"/>
        </w:rPr>
        <w:tab/>
      </w:r>
      <w:r>
        <w:rPr>
          <w:rFonts w:ascii="IBM Plex Sans" w:hAnsi="IBM Plex Sans" w:cs="Tahoma"/>
          <w:szCs w:val="24"/>
          <w:lang w:val="lv-LV"/>
        </w:rPr>
        <w:tab/>
      </w:r>
      <w:r>
        <w:rPr>
          <w:rFonts w:ascii="IBM Plex Sans" w:hAnsi="IBM Plex Sans" w:cs="Tahoma"/>
          <w:szCs w:val="24"/>
          <w:lang w:val="lv-LV"/>
        </w:rPr>
        <w:tab/>
      </w:r>
      <w:r>
        <w:rPr>
          <w:rFonts w:ascii="IBM Plex Sans" w:hAnsi="IBM Plex Sans" w:cs="Tahoma"/>
          <w:szCs w:val="24"/>
          <w:lang w:val="lv-LV"/>
        </w:rPr>
        <w:tab/>
      </w:r>
      <w:r>
        <w:rPr>
          <w:rFonts w:ascii="IBM Plex Sans" w:hAnsi="IBM Plex Sans" w:cs="Tahoma"/>
          <w:szCs w:val="24"/>
          <w:lang w:val="lv-LV"/>
        </w:rPr>
        <w:tab/>
      </w:r>
    </w:p>
    <w:p w14:paraId="748C9AF7" w14:textId="7ACB0A53" w:rsidR="00CA0F78" w:rsidRDefault="00CA0F78" w:rsidP="00CA0F78">
      <w:pPr>
        <w:rPr>
          <w:rFonts w:ascii="IBM Plex Sans" w:hAnsi="IBM Plex Sans" w:cs="Tahoma"/>
          <w:szCs w:val="24"/>
          <w:lang w:val="lv-LV"/>
        </w:rPr>
      </w:pPr>
      <w:r>
        <w:rPr>
          <w:rFonts w:ascii="IBM Plex Sans" w:hAnsi="IBM Plex Sans" w:cs="Tahoma"/>
          <w:sz w:val="16"/>
          <w:szCs w:val="16"/>
          <w:lang w:val="lv-LV"/>
        </w:rPr>
        <w:tab/>
      </w:r>
      <w:r w:rsidRPr="00CA0F78">
        <w:rPr>
          <w:rFonts w:ascii="IBM Plex Sans" w:hAnsi="IBM Plex Sans" w:cs="Tahoma"/>
          <w:szCs w:val="24"/>
          <w:lang w:val="lv-LV"/>
        </w:rPr>
        <w:tab/>
      </w:r>
    </w:p>
    <w:p w14:paraId="5121E4A0" w14:textId="77777777" w:rsidR="00CA0F78" w:rsidRPr="00CA0F78" w:rsidRDefault="00CA0F78" w:rsidP="00CA0F78">
      <w:pPr>
        <w:rPr>
          <w:rFonts w:ascii="IBM Plex Sans" w:hAnsi="IBM Plex Sans" w:cs="Tahoma"/>
          <w:szCs w:val="24"/>
          <w:lang w:val="lv-LV"/>
        </w:rPr>
      </w:pPr>
      <w:r w:rsidRPr="00D61E0C">
        <w:rPr>
          <w:rFonts w:ascii="IBM Plex Sans" w:hAnsi="IBM Plex Sans" w:cs="Tahoma"/>
          <w:sz w:val="16"/>
          <w:szCs w:val="16"/>
          <w:lang w:val="lv-LV"/>
        </w:rPr>
        <w:t>Signature</w:t>
      </w:r>
    </w:p>
    <w:p w14:paraId="1C4CA15F" w14:textId="77538E1F" w:rsidR="00CA0F78" w:rsidRPr="00CA0F78" w:rsidRDefault="00CA0F78" w:rsidP="00CA0F78">
      <w:pPr>
        <w:rPr>
          <w:rFonts w:ascii="IBM Plex Sans" w:hAnsi="IBM Plex Sans" w:cs="Tahoma"/>
          <w:szCs w:val="24"/>
          <w:lang w:val="lv-LV"/>
        </w:rPr>
      </w:pPr>
      <w:r>
        <w:rPr>
          <w:rFonts w:ascii="IBM Plex Sans" w:hAnsi="IBM Plex Sans" w:cs="Tahoma"/>
          <w:noProof/>
          <w:sz w:val="16"/>
          <w:szCs w:val="16"/>
          <w:lang w:val="lv-LV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BF36B" wp14:editId="66341697">
                <wp:simplePos x="0" y="0"/>
                <wp:positionH relativeFrom="column">
                  <wp:posOffset>7620</wp:posOffset>
                </wp:positionH>
                <wp:positionV relativeFrom="paragraph">
                  <wp:posOffset>118110</wp:posOffset>
                </wp:positionV>
                <wp:extent cx="2811780" cy="548640"/>
                <wp:effectExtent l="5715" t="11430" r="11430" b="1143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178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B2E59" id="Rectangle 4" o:spid="_x0000_s1026" style="position:absolute;margin-left:.6pt;margin-top:9.3pt;width:221.4pt;height:4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GdJIQIAADwEAAAOAAAAZHJzL2Uyb0RvYy54bWysU9uO0zAQfUfiHyy/0zRVu9uNmq5WXYqQ&#10;Flix8AFTx2ksfGPsNi1fz9jpli7whMiD5cmMj8+cM17cHoxme4lBOVvzcjTmTFrhGmW3Nf/6Zf1m&#10;zlmIYBvQzsqaH2Xgt8vXrxa9r+TEdU43EhmB2FD1vuZdjL4qiiA6aSCMnJeWkq1DA5FC3BYNQk/o&#10;RheT8fiq6B02Hp2QIdDf+yHJlxm/baWIn9o2yMh0zYlbzCvmdZPWYrmAaovgOyVONOAfWBhQli49&#10;Q91DBLZD9QeUUQJdcG0cCWcK17ZKyNwDdVOOf+vmqQMvcy8kTvBnmcL/gxUf94/IVEPecWbBkEWf&#10;STSwWy3ZNMnT+1BR1ZN/xNRg8A9OfAvMulVHVfIO0fWdhIZIlam+eHEgBYGOsk3/wTWEDrvoslKH&#10;Fk0CJA3YIRtyPBsiD5EJ+jmZl+X1nHwTlJtN51fT7FgB1fNpjyG+k86wtKk5EveMDvuHEBMbqJ5L&#10;MnunVbNWWucAt5uVRrYHGo51/nID1ORlmbasr/nNbDLLyC9y4RJinL+/QRgVacq1MjWfn4ugSrK9&#10;tU2ewQhKD3uirO1JxyTdYMHGNUeSEd0wwvTkaNM5/MFZT+Nb8/B9Byg50+8tWXFTTkkrFnMwnV1P&#10;KMDLzOYyA1YQVM0jZ8N2FYc3svOoth3dVOberbsj+1qVlU3WDqxOZGlEs+Cn55TewGWcq349+uVP&#10;AAAA//8DAFBLAwQUAAYACAAAACEAd+5niNsAAAAIAQAADwAAAGRycy9kb3ducmV2LnhtbExPy07D&#10;MBC8I/EP1iJxozYhVCWNUyFQkTi26YWbEy9JSryOYqcNfD3LqZxWszOaR76ZXS9OOIbOk4b7hQKB&#10;VHvbUaPhUG7vViBCNGRN7wk1fGOATXF9lZvM+jPt8LSPjWATCpnR0MY4ZFKGukVnwsIPSMx9+tGZ&#10;yHBspB3Nmc1dLxOlltKZjjihNQO+tFh/7SenoeqSg/nZlW/KPW0f4vtcHqePV61vb+bnNYiIc7yI&#10;4a8+V4eCO1V+IhtEzzhhIZ/VEgTTaZrytIof6lGBLHL5f0DxCwAA//8DAFBLAQItABQABgAIAAAA&#10;IQC2gziS/gAAAOEBAAATAAAAAAAAAAAAAAAAAAAAAABbQ29udGVudF9UeXBlc10ueG1sUEsBAi0A&#10;FAAGAAgAAAAhADj9If/WAAAAlAEAAAsAAAAAAAAAAAAAAAAALwEAAF9yZWxzLy5yZWxzUEsBAi0A&#10;FAAGAAgAAAAhAIP8Z0khAgAAPAQAAA4AAAAAAAAAAAAAAAAALgIAAGRycy9lMm9Eb2MueG1sUEsB&#10;Ai0AFAAGAAgAAAAhAHfuZ4jbAAAACAEAAA8AAAAAAAAAAAAAAAAAewQAAGRycy9kb3ducmV2Lnht&#10;bFBLBQYAAAAABAAEAPMAAACDBQAAAAA=&#10;"/>
            </w:pict>
          </mc:Fallback>
        </mc:AlternateContent>
      </w:r>
    </w:p>
    <w:p w14:paraId="42D78BC8" w14:textId="77777777" w:rsidR="00CA0F78" w:rsidRDefault="00CA0F78" w:rsidP="00CA0F78">
      <w:pPr>
        <w:rPr>
          <w:rFonts w:ascii="IBM Plex Sans" w:hAnsi="IBM Plex Sans"/>
          <w:szCs w:val="24"/>
        </w:rPr>
      </w:pPr>
    </w:p>
    <w:p w14:paraId="621A626D" w14:textId="77777777" w:rsidR="00CA0F78" w:rsidRDefault="00CA0F78" w:rsidP="00CA0F78">
      <w:pPr>
        <w:rPr>
          <w:rFonts w:ascii="IBM Plex Sans" w:hAnsi="IBM Plex Sans"/>
          <w:szCs w:val="24"/>
        </w:rPr>
        <w:sectPr w:rsidR="00CA0F78" w:rsidSect="00CA0F78">
          <w:footnotePr>
            <w:pos w:val="beneathText"/>
          </w:footnotePr>
          <w:type w:val="continuous"/>
          <w:pgSz w:w="11905" w:h="16837"/>
          <w:pgMar w:top="1134" w:right="1134" w:bottom="1134" w:left="1134" w:header="720" w:footer="720" w:gutter="0"/>
          <w:cols w:num="2" w:space="720"/>
          <w:docGrid w:linePitch="360"/>
        </w:sectPr>
      </w:pPr>
    </w:p>
    <w:p w14:paraId="0C05D3D2" w14:textId="6D93C7E0" w:rsidR="002E05B3" w:rsidRPr="00CA0F78" w:rsidRDefault="002E05B3" w:rsidP="00CA0F78">
      <w:pPr>
        <w:rPr>
          <w:rFonts w:ascii="IBM Plex Sans" w:hAnsi="IBM Plex Sans"/>
          <w:szCs w:val="24"/>
        </w:rPr>
      </w:pPr>
    </w:p>
    <w:sectPr w:rsidR="002E05B3" w:rsidRPr="00CA0F78" w:rsidSect="00CA0F78">
      <w:footnotePr>
        <w:pos w:val="beneathText"/>
      </w:footnotePr>
      <w:type w:val="continuous"/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6F61E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606"/>
    <w:rsid w:val="00042606"/>
    <w:rsid w:val="0006235C"/>
    <w:rsid w:val="000E5A5C"/>
    <w:rsid w:val="001A6A95"/>
    <w:rsid w:val="00214372"/>
    <w:rsid w:val="0022323A"/>
    <w:rsid w:val="0023147C"/>
    <w:rsid w:val="002358A5"/>
    <w:rsid w:val="002E05B3"/>
    <w:rsid w:val="0033061C"/>
    <w:rsid w:val="003A124B"/>
    <w:rsid w:val="003F7DAA"/>
    <w:rsid w:val="004B387C"/>
    <w:rsid w:val="00527DF3"/>
    <w:rsid w:val="006938AE"/>
    <w:rsid w:val="006C1747"/>
    <w:rsid w:val="008619E5"/>
    <w:rsid w:val="008A0ADD"/>
    <w:rsid w:val="00965A55"/>
    <w:rsid w:val="0097381F"/>
    <w:rsid w:val="009D4C12"/>
    <w:rsid w:val="009E41BD"/>
    <w:rsid w:val="00A1688C"/>
    <w:rsid w:val="00AB1B36"/>
    <w:rsid w:val="00B1242C"/>
    <w:rsid w:val="00B3013B"/>
    <w:rsid w:val="00B84DB8"/>
    <w:rsid w:val="00BF0A1A"/>
    <w:rsid w:val="00C11D35"/>
    <w:rsid w:val="00C26CB9"/>
    <w:rsid w:val="00C3287B"/>
    <w:rsid w:val="00C337E1"/>
    <w:rsid w:val="00C4314E"/>
    <w:rsid w:val="00C83BC8"/>
    <w:rsid w:val="00CA0F78"/>
    <w:rsid w:val="00CB2B2E"/>
    <w:rsid w:val="00CB38D8"/>
    <w:rsid w:val="00D006D0"/>
    <w:rsid w:val="00D369E9"/>
    <w:rsid w:val="00D61E0C"/>
    <w:rsid w:val="00DA4E52"/>
    <w:rsid w:val="00DD44CD"/>
    <w:rsid w:val="00DE6586"/>
    <w:rsid w:val="00E47903"/>
    <w:rsid w:val="00E87F5F"/>
    <w:rsid w:val="00EC0AAD"/>
    <w:rsid w:val="00F6494D"/>
    <w:rsid w:val="00F85578"/>
    <w:rsid w:val="00FA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10C26F"/>
  <w14:defaultImageDpi w14:val="300"/>
  <w15:chartTrackingRefBased/>
  <w15:docId w15:val="{BDF61665-490A-420D-921F-DB910B37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2606"/>
    <w:pPr>
      <w:widowControl w:val="0"/>
      <w:suppressAutoHyphens/>
    </w:pPr>
    <w:rPr>
      <w:rFonts w:eastAsia="Lucida Sans Unicode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A0F7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23147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rsid w:val="00527D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7DF3"/>
    <w:rPr>
      <w:sz w:val="20"/>
    </w:rPr>
  </w:style>
  <w:style w:type="character" w:customStyle="1" w:styleId="CommentTextChar">
    <w:name w:val="Comment Text Char"/>
    <w:link w:val="CommentText"/>
    <w:rsid w:val="00527DF3"/>
    <w:rPr>
      <w:rFonts w:eastAsia="Lucida Sans Unicode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527DF3"/>
    <w:rPr>
      <w:b/>
      <w:bCs/>
    </w:rPr>
  </w:style>
  <w:style w:type="character" w:customStyle="1" w:styleId="CommentSubjectChar">
    <w:name w:val="Comment Subject Char"/>
    <w:link w:val="CommentSubject"/>
    <w:rsid w:val="00527DF3"/>
    <w:rPr>
      <w:rFonts w:eastAsia="Lucida Sans Unicode"/>
      <w:b/>
      <w:bCs/>
      <w:lang w:val="en-US"/>
    </w:rPr>
  </w:style>
  <w:style w:type="paragraph" w:styleId="BalloonText">
    <w:name w:val="Balloon Text"/>
    <w:basedOn w:val="Normal"/>
    <w:link w:val="BalloonTextChar"/>
    <w:rsid w:val="00527D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27DF3"/>
    <w:rPr>
      <w:rFonts w:ascii="Tahoma" w:eastAsia="Lucida Sans Unicode" w:hAnsi="Tahoma" w:cs="Tahoma"/>
      <w:sz w:val="16"/>
      <w:szCs w:val="16"/>
      <w:lang w:val="en-US"/>
    </w:rPr>
  </w:style>
  <w:style w:type="character" w:customStyle="1" w:styleId="shorttext">
    <w:name w:val="short_text"/>
    <w:rsid w:val="0097381F"/>
  </w:style>
  <w:style w:type="character" w:customStyle="1" w:styleId="fields">
    <w:name w:val="fields"/>
    <w:rsid w:val="00B3013B"/>
  </w:style>
  <w:style w:type="character" w:styleId="Hyperlink">
    <w:name w:val="Hyperlink"/>
    <w:uiPriority w:val="99"/>
    <w:unhideWhenUsed/>
    <w:rsid w:val="00B3013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CA0F78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renegotiation xmlns="4ad628c5-0379-47c4-be71-0b209d8fa29e" xsi:nil="true"/>
    <ReadyforLEGReview0 xmlns="4ad628c5-0379-47c4-be71-0b209d8fa29e" xsi:nil="true"/>
    <Validated_x0028_LEG_x0029_ xmlns="4ad628c5-0379-47c4-be71-0b209d8fa29e" xsi:nil="true"/>
    <ReadyforShipment xmlns="4ad628c5-0379-47c4-be71-0b209d8fa29e">true</ReadyforShipment>
    <AMKick_x002d_Offheld xmlns="4ad628c5-0379-47c4-be71-0b209d8fa29e" xsi:nil="true"/>
    <AccountManager xmlns="4ad628c5-0379-47c4-be71-0b209d8fa29e" xsi:nil="true"/>
    <StartContractReview xmlns="4ad628c5-0379-47c4-be71-0b209d8fa29e" xsi:nil="true"/>
    <ReadyforLEGreview xmlns="4ad628c5-0379-47c4-be71-0b209d8fa2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C36689CA0FF4E884C823327671B51" ma:contentTypeVersion="21" ma:contentTypeDescription="Create a new document." ma:contentTypeScope="" ma:versionID="d34606739e341edb6db534fc62008aae">
  <xsd:schema xmlns:xsd="http://www.w3.org/2001/XMLSchema" xmlns:xs="http://www.w3.org/2001/XMLSchema" xmlns:p="http://schemas.microsoft.com/office/2006/metadata/properties" xmlns:ns2="4ad628c5-0379-47c4-be71-0b209d8fa29e" xmlns:ns3="8163aa8a-9bae-4ca7-af87-24270744f113" targetNamespace="http://schemas.microsoft.com/office/2006/metadata/properties" ma:root="true" ma:fieldsID="c43d73df7bef20685eb8493d0950defc" ns2:_="" ns3:_="">
    <xsd:import namespace="4ad628c5-0379-47c4-be71-0b209d8fa29e"/>
    <xsd:import namespace="8163aa8a-9bae-4ca7-af87-24270744f1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adyforLEGreview" minOccurs="0"/>
                <xsd:element ref="ns2:Validated_x0028_LEG_x0029_" minOccurs="0"/>
                <xsd:element ref="ns2:AMKick_x002d_Offheld" minOccurs="0"/>
                <xsd:element ref="ns2:StartContractReview" minOccurs="0"/>
                <xsd:element ref="ns2:Contractrenegotiation" minOccurs="0"/>
                <xsd:element ref="ns2:ReadyforLEGReview0" minOccurs="0"/>
                <xsd:element ref="ns2:AccountManager" minOccurs="0"/>
                <xsd:element ref="ns2:ReadyforShip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628c5-0379-47c4-be71-0b209d8fa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adyforLEGreview" ma:index="20" nillable="true" ma:displayName="Ready for LEG review" ma:format="Dropdown" ma:internalName="ReadyforLEGreview">
      <xsd:simpleType>
        <xsd:restriction base="dms:Choice">
          <xsd:enumeration value="Yes"/>
          <xsd:enumeration value="No"/>
          <xsd:enumeration value="On Going"/>
        </xsd:restriction>
      </xsd:simpleType>
    </xsd:element>
    <xsd:element name="Validated_x0028_LEG_x0029_" ma:index="21" nillable="true" ma:displayName="Validated (LEG)" ma:format="Dropdown" ma:internalName="Validated_x0028_LEG_x0029_">
      <xsd:simpleType>
        <xsd:restriction base="dms:Choice">
          <xsd:enumeration value="To Start"/>
          <xsd:enumeration value="On Going"/>
          <xsd:enumeration value="Completed"/>
        </xsd:restriction>
      </xsd:simpleType>
    </xsd:element>
    <xsd:element name="AMKick_x002d_Offheld" ma:index="22" nillable="true" ma:displayName="AM Kick-Off held" ma:format="DateOnly" ma:internalName="AMKick_x002d_Offheld">
      <xsd:simpleType>
        <xsd:restriction base="dms:DateTime"/>
      </xsd:simpleType>
    </xsd:element>
    <xsd:element name="StartContractReview" ma:index="23" nillable="true" ma:displayName="Start Contract Review" ma:format="DateOnly" ma:internalName="StartContractReview">
      <xsd:simpleType>
        <xsd:restriction base="dms:DateTime"/>
      </xsd:simpleType>
    </xsd:element>
    <xsd:element name="Contractrenegotiation" ma:index="24" nillable="true" ma:displayName="Contract renegotiation" ma:format="Dropdown" ma:internalName="Contractrenegotiation">
      <xsd:simpleType>
        <xsd:restriction base="dms:Choice">
          <xsd:enumeration value="To Start"/>
          <xsd:enumeration value="On Going"/>
          <xsd:enumeration value="Completed"/>
        </xsd:restriction>
      </xsd:simpleType>
    </xsd:element>
    <xsd:element name="ReadyforLEGReview0" ma:index="25" nillable="true" ma:displayName="Ready for LEG Review" ma:format="DateOnly" ma:internalName="ReadyforLEGReview0">
      <xsd:simpleType>
        <xsd:restriction base="dms:DateTime"/>
      </xsd:simpleType>
    </xsd:element>
    <xsd:element name="AccountManager" ma:index="26" nillable="true" ma:displayName="Account Manager" ma:format="Dropdown" ma:internalName="AccountManager">
      <xsd:simpleType>
        <xsd:union memberTypes="dms:Text">
          <xsd:simpleType>
            <xsd:restriction base="dms:Choice">
              <xsd:enumeration value="Alain De Ville"/>
              <xsd:enumeration value="Liesbet Van Den Bosch"/>
              <xsd:enumeration value="Ljubinka Loncaric"/>
              <xsd:enumeration value="Wojciech Glapa"/>
              <xsd:enumeration value="Natalia Dulenkova"/>
              <xsd:enumeration value="Nicola Lanzoni"/>
              <xsd:enumeration value="Gert Timmerman"/>
              <xsd:enumeration value="Tamara Kaidan"/>
              <xsd:enumeration value="Herman De Reu"/>
              <xsd:enumeration value="Fabienne Vandenabeele"/>
            </xsd:restriction>
          </xsd:simpleType>
        </xsd:union>
      </xsd:simpleType>
    </xsd:element>
    <xsd:element name="ReadyforShipment" ma:index="27" nillable="true" ma:displayName="Ready for Shipment" ma:default="1" ma:format="Dropdown" ma:internalName="ReadyforShipme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3aa8a-9bae-4ca7-af87-24270744f1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CF27-ED28-4860-A3F7-23B5DD899E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B505EF-676E-4D94-B4B6-739EC30171D3}">
  <ds:schemaRefs>
    <ds:schemaRef ds:uri="http://schemas.microsoft.com/office/2006/metadata/properties"/>
    <ds:schemaRef ds:uri="http://schemas.microsoft.com/office/infopath/2007/PartnerControls"/>
    <ds:schemaRef ds:uri="4ad628c5-0379-47c4-be71-0b209d8fa29e"/>
  </ds:schemaRefs>
</ds:datastoreItem>
</file>

<file path=customXml/itemProps3.xml><?xml version="1.0" encoding="utf-8"?>
<ds:datastoreItem xmlns:ds="http://schemas.openxmlformats.org/officeDocument/2006/customXml" ds:itemID="{F9BF14A3-32A2-4C4E-AC81-D975DBA60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C29E93-7D2E-467B-B150-0B5775B02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628c5-0379-47c4-be71-0b209d8fa29e"/>
    <ds:schemaRef ds:uri="8163aa8a-9bae-4ca7-af87-24270744f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 “CSC TELECOM”</vt:lpstr>
    </vt:vector>
  </TitlesOfParts>
  <Company>CSC Telecom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 “CSC TELECOM”</dc:title>
  <dc:subject/>
  <dc:creator>User</dc:creator>
  <cp:keywords/>
  <dc:description/>
  <cp:lastModifiedBy>CHI Li-Ping (BCS/EMK)</cp:lastModifiedBy>
  <cp:revision>3</cp:revision>
  <cp:lastPrinted>2018-07-11T09:49:00Z</cp:lastPrinted>
  <dcterms:created xsi:type="dcterms:W3CDTF">2023-03-08T12:39:00Z</dcterms:created>
  <dcterms:modified xsi:type="dcterms:W3CDTF">2023-03-08T12:40:00Z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0x010100044C36689CA0FF4E884C823327671B51</vt:lpwstr>
  </property>
</Properties>
</file>